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2C" w:rsidRPr="00D11BCC" w:rsidRDefault="00036A39" w:rsidP="00D11BC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bookmarkStart w:id="0" w:name="_GoBack"/>
      <w:r w:rsidRPr="00D11BC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Полезные ссылки по ПДД</w:t>
      </w:r>
    </w:p>
    <w:bookmarkEnd w:id="0"/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в стихотворной форме (стихотворение С. Волкова) 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http://viki.rdf.ru/item/1112/download/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поведения для малышей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содержит 13 красочных слайдов на которых герои из мультфильмов знакомят детей с правилами перехода улицы и другими правилами дорожного движения. Ссылка на сайт </w:t>
      </w:r>
      <w:hyperlink r:id="rId5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http://viki.rdf.ru/item/1151/download/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6A39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приглашает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6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ПДД с Буратино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7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http://viki.rdf.ru/item/2862/download/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Уроки дорожного движения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 Электронная презентация для малышей по правилам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</w:t>
      </w:r>
      <w:hyperlink r:id="rId8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http://viki.rdf.ru/item/2694/download/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Знаки на дорогах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 этой презентации рассказывается о некоторых дорожных знаках, которые необходимо знать не только водителям, но и пешеходам. Ссылка на сайт </w:t>
      </w:r>
      <w:hyperlink r:id="rId9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http://viki.rdf.ru/item/1051/download/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движения для маленьких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поможет запомнить ребенку, на какой цвет светофора можно переходить улицу. В основе презентации — стихотворение Н.Мигуновой "Светофор".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10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http://viki.rdf.ru/item/618/download/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Знаки всякие важны!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Презентация по правилам дорожного движении знакомит с дошкольников с десятью основными дорожными знаками. Ссылка на сайт </w:t>
      </w:r>
      <w:hyperlink r:id="rId11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http://viki.rdf.ru/item/3042/download/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Безопасность детей в доме и на улице.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Презентация затрагивает следующие темы: «Если тебе позвонили», «Если тебе постучали», «Если ты потерялся», «Если притормозила незнакомая машина». Воспитывает у детей желание соблюдать правила безопасности. Ссылка на сайт</w:t>
      </w:r>
      <w:hyperlink r:id="rId12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http://viki.rdf.ru/item/2893/download/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поведения пассажиров на остановке и в транспорте.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в помощь воспитателю для освящения вопросов по ПДД. Презентация знакомит с такими понятиями как: «общественный транспорт», «остановка», «пассажир», «терроризм».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Ссылка на сайт    </w:t>
      </w:r>
      <w:hyperlink r:id="rId13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http://viki.rdf.ru/item/1798/download/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Домик у перехода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Предлагается озвученное и анимированное стихотворение, в котором ребята познакомятся с работой светофора и правилами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    </w:t>
      </w:r>
      <w:hyperlink r:id="rId1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http://viki.rdf.ru/item/1042/download/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поведения для воспитанных детей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знакомит детей с правилами поведения в общественном транспорте. Ссылка на сайт    </w:t>
      </w:r>
      <w:hyperlink r:id="rId15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http://viki.rdf.ru/item/2888/download/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Азбука города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информацию про светофор.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16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http://viki.rdf.ru/item/758/download/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Уроки дорожного движения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трех до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Электронная презентация для детей по правилам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</w:t>
      </w:r>
      <w:hyperlink r:id="rId17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http://viki.rdf.ru/item/2694/download/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 Берегись автомобиля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Электронная презентация по правилам дорожного движения содержит тест для детей подготовительной группы и начальной школы. Данная презентация в помощь воспитателю. Ссылка на сайт </w:t>
      </w:r>
      <w:hyperlink r:id="rId18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http://viki.rdf.ru/item/2750/download/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Презентация по правилам дорожного движения для детей старшего возраста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Презентация состоит из 13  слайдов, которые </w:t>
      </w:r>
      <w:proofErr w:type="gramStart"/>
      <w:r w:rsidRPr="00036A39">
        <w:rPr>
          <w:rFonts w:ascii="Times New Roman" w:hAnsi="Times New Roman" w:cs="Times New Roman"/>
          <w:sz w:val="28"/>
          <w:szCs w:val="28"/>
        </w:rPr>
        <w:t>помогают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как и при закреплении материала, так и при изучении материала по правилам дорожного движения. В презентации затрагиваются следующие вопросы: «для чего необходим светофор?»; «почему нельзя играть на проезжей части?» и др. Дети повторят дорожные знаки и сделают выводы, для чего необходимы правила дорожного движения. Ссылка на сайт</w:t>
      </w:r>
    </w:p>
    <w:p w:rsidR="007D572C" w:rsidRPr="00036A39" w:rsidRDefault="00DA7859" w:rsidP="00036A39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7D572C"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http://www.logolife.ru/wp-content/uploads/prezent-pdd.rar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 Правила дорожные всем нам знать положено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 презентации  закрепляются ранее полученные знания, предлагаются задания по типу дидактических игр, развивающих операции мышления (анализ/синтез, сходства/различия), память, восприятие – «Что лишнее?», «Найди пару», выделение по заданному признаку одного из множества. В презентации широко использовались возможности анимации. Текстовые задания рассчитаны только на педагога, поэтому размер шрифта невелик, чтобы не отвлекать внимание детей от самой картинки. Все слайды выполнены в одном стиле, в едином цветовом формате. Каждое задание дается от лица девочки – героини мультипликационного фильма.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0" w:tooltip=" скачать  документ 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http://nsportal.ru/sites/default/files/2012/2/pravila_dorozhnye_0.pptx</w:t>
        </w:r>
      </w:hyperlink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21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21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 стране дорожных знаков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Цель данной презентации познакомить детей с правилами безопасного поведения для приобретения социального опыта.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3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http://www.o-detstve.ru/assets/files/dou/v_strane_dorochn_znakov.pp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Автомобиль, дорога, пешеход.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Ссылка на сайт </w:t>
      </w:r>
      <w:hyperlink r:id="rId2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http://nsportal.ru/sites/default/files/2012/3/avtomobil._doroga._peshehod_hromova.pptx.zip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Советы </w:t>
      </w:r>
      <w:proofErr w:type="spellStart"/>
      <w:r w:rsidRPr="00036A39">
        <w:rPr>
          <w:rFonts w:ascii="Times New Roman" w:hAnsi="Times New Roman" w:cs="Times New Roman"/>
          <w:sz w:val="28"/>
          <w:szCs w:val="28"/>
        </w:rPr>
        <w:t>светофорчика</w:t>
      </w:r>
      <w:proofErr w:type="spellEnd"/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пять — семь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Данное мультимедийное дидактическое пособие окажет помощь педагогам и родителям по обучению дошкольников правилам дорожной грамотности. Презентация содержит красочные рекомендации по правилам перехода улицы.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5" w:tooltip=" скачать  документ 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http://nsportal.ru/sites/default/files/2012/3/sovety_svetoforchika.ppt</w:t>
        </w:r>
      </w:hyperlink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2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2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6A39">
        <w:rPr>
          <w:rFonts w:ascii="Times New Roman" w:hAnsi="Times New Roman" w:cs="Times New Roman"/>
          <w:sz w:val="28"/>
          <w:szCs w:val="28"/>
        </w:rPr>
        <w:t>айты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по ПДД</w:t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br/>
        <w:t>Интернет портал "Добрая Дорога Детства"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466725"/>
            <wp:effectExtent l="0" t="0" r="9525" b="9525"/>
            <wp:docPr id="5" name="Рисунок 5" descr="http://perekrestok.ucoz.com/saiti/anima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A39">
        <w:rPr>
          <w:rFonts w:ascii="Times New Roman" w:hAnsi="Times New Roman" w:cs="Times New Roman"/>
          <w:sz w:val="28"/>
          <w:szCs w:val="28"/>
        </w:rPr>
        <w:br/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Лаборатория безопасности дорожного движения Красноярского Краевого дворца Пионеров и Школьников.</w:t>
      </w:r>
    </w:p>
    <w:p w:rsidR="00BD34F9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952500"/>
            <wp:effectExtent l="0" t="0" r="0" b="0"/>
            <wp:docPr id="6" name="Рисунок 6" descr="http://perekrestok.ucoz.com/saiti/dbo_avtar_2_100x100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="00036A39">
        <w:rPr>
          <w:rFonts w:ascii="Times New Roman" w:hAnsi="Times New Roman" w:cs="Times New Roman"/>
          <w:sz w:val="28"/>
          <w:szCs w:val="28"/>
        </w:rPr>
        <w:t>Сайт "Движение без опасности"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428625"/>
            <wp:effectExtent l="0" t="0" r="9525" b="9525"/>
            <wp:docPr id="7" name="Рисунок 7" descr="http://perekrestok.ucoz.com/saiti/117320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6A39">
        <w:rPr>
          <w:rFonts w:ascii="Times New Roman" w:hAnsi="Times New Roman" w:cs="Times New Roman"/>
          <w:sz w:val="28"/>
          <w:szCs w:val="28"/>
        </w:rPr>
        <w:t>Cайт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"PDDMASTER"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609600"/>
            <wp:effectExtent l="0" t="0" r="9525" b="0"/>
            <wp:docPr id="8" name="Рисунок 8" descr="http://perekrestok.ucoz.com/saiti/header20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lastRenderedPageBreak/>
        <w:t>Сайт "У тетушки совы. Азбука безопасности на дороге"</w:t>
      </w:r>
      <w:r w:rsidRPr="00036A39">
        <w:rPr>
          <w:rFonts w:ascii="Times New Roman" w:hAnsi="Times New Roman" w:cs="Times New Roman"/>
          <w:sz w:val="28"/>
          <w:szCs w:val="28"/>
        </w:rPr>
        <w:br/>
      </w:r>
    </w:p>
    <w:sectPr w:rsidR="00BD34F9" w:rsidRPr="00036A39" w:rsidSect="00DA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72C"/>
    <w:rsid w:val="00036A39"/>
    <w:rsid w:val="00490E37"/>
    <w:rsid w:val="007D572C"/>
    <w:rsid w:val="00BD34F9"/>
    <w:rsid w:val="00CF6316"/>
    <w:rsid w:val="00D11BCC"/>
    <w:rsid w:val="00DA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72C"/>
    <w:rPr>
      <w:b/>
      <w:bCs/>
    </w:rPr>
  </w:style>
  <w:style w:type="character" w:styleId="a5">
    <w:name w:val="Hyperlink"/>
    <w:basedOn w:val="a0"/>
    <w:uiPriority w:val="99"/>
    <w:unhideWhenUsed/>
    <w:rsid w:val="007D57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item/2694/download/" TargetMode="External"/><Relationship Id="rId13" Type="http://schemas.openxmlformats.org/officeDocument/2006/relationships/hyperlink" Target="http://viki.rdf.ru/item/1798/download/" TargetMode="External"/><Relationship Id="rId18" Type="http://schemas.openxmlformats.org/officeDocument/2006/relationships/hyperlink" Target="http://viki.rdf.ru/item/2750/download/" TargetMode="External"/><Relationship Id="rId26" Type="http://schemas.openxmlformats.org/officeDocument/2006/relationships/hyperlink" Target="http://cms2.edu.yar.ru/docviewer?url=http://nsportal.ru/sites/default/files/2012/3/sovety_svetoforchika.ppt&amp;name=http://nsportal.ru/sites/default/files/2012/3/sovety_svetoforchika.pp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ms2.edu.yar.ru/docviewer?url=http://nsportal.ru/sites/default/files/2012/2/pravila_dorozhnye_0.pptx&amp;name=http://nsportal.ru/sites/default/files/2012/2/pravila_dorozhnye_0.pptx" TargetMode="External"/><Relationship Id="rId34" Type="http://schemas.openxmlformats.org/officeDocument/2006/relationships/image" Target="media/image5.jpeg"/><Relationship Id="rId7" Type="http://schemas.openxmlformats.org/officeDocument/2006/relationships/hyperlink" Target="http://viki.rdf.ru/item/2862/download/" TargetMode="External"/><Relationship Id="rId12" Type="http://schemas.openxmlformats.org/officeDocument/2006/relationships/hyperlink" Target="http://viki.rdf.ru/item/2893/download/" TargetMode="External"/><Relationship Id="rId17" Type="http://schemas.openxmlformats.org/officeDocument/2006/relationships/hyperlink" Target="http://viki.rdf.ru/item/2694/download/" TargetMode="External"/><Relationship Id="rId25" Type="http://schemas.openxmlformats.org/officeDocument/2006/relationships/hyperlink" Target="http://nsportal.ru/sites/default/files/2012/3/sovety_svetoforchika.ppt" TargetMode="External"/><Relationship Id="rId33" Type="http://schemas.openxmlformats.org/officeDocument/2006/relationships/hyperlink" Target="http://usovi.ru/portals/index.php?page=home&amp;pid=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ki.rdf.ru/item/758/download/" TargetMode="External"/><Relationship Id="rId20" Type="http://schemas.openxmlformats.org/officeDocument/2006/relationships/hyperlink" Target="http://nsportal.ru/sites/default/files/2012/2/pravila_dorozhnye_0.pptx" TargetMode="External"/><Relationship Id="rId29" Type="http://schemas.openxmlformats.org/officeDocument/2006/relationships/hyperlink" Target="http://bezdt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ki.rdf.ru/item/281/download/" TargetMode="External"/><Relationship Id="rId11" Type="http://schemas.openxmlformats.org/officeDocument/2006/relationships/hyperlink" Target="http://viki.rdf.ru/item/3042/download/" TargetMode="External"/><Relationship Id="rId24" Type="http://schemas.openxmlformats.org/officeDocument/2006/relationships/hyperlink" Target="http://nsportal.ru/sites/default/files/2012/3/avtomobil._doroga._peshehod_hromova.pptx.zip" TargetMode="External"/><Relationship Id="rId32" Type="http://schemas.openxmlformats.org/officeDocument/2006/relationships/image" Target="media/image4.jpeg"/><Relationship Id="rId5" Type="http://schemas.openxmlformats.org/officeDocument/2006/relationships/hyperlink" Target="http://viki.rdf.ru/item/1151/download/" TargetMode="External"/><Relationship Id="rId15" Type="http://schemas.openxmlformats.org/officeDocument/2006/relationships/hyperlink" Target="http://viki.rdf.ru/item/2888/download/" TargetMode="External"/><Relationship Id="rId23" Type="http://schemas.openxmlformats.org/officeDocument/2006/relationships/hyperlink" Target="http://www.o-detstve.ru/assets/files/dou/v_strane_dorochn_znakov.pp" TargetMode="External"/><Relationship Id="rId28" Type="http://schemas.openxmlformats.org/officeDocument/2006/relationships/image" Target="media/image2.gif"/><Relationship Id="rId36" Type="http://schemas.openxmlformats.org/officeDocument/2006/relationships/theme" Target="theme/theme1.xml"/><Relationship Id="rId10" Type="http://schemas.openxmlformats.org/officeDocument/2006/relationships/hyperlink" Target="http://viki.rdf.ru/item/618/download/" TargetMode="External"/><Relationship Id="rId19" Type="http://schemas.openxmlformats.org/officeDocument/2006/relationships/hyperlink" Target="http://www.logolife.ru/wp-content/uploads/prezent-pdd.rar" TargetMode="External"/><Relationship Id="rId31" Type="http://schemas.openxmlformats.org/officeDocument/2006/relationships/hyperlink" Target="http://pddmaster.ru/pdd/pdd-pravila-peshexoda-na-doroge-chast-1-gde-mozhno-dvigatsya-po-doroge.html" TargetMode="External"/><Relationship Id="rId4" Type="http://schemas.openxmlformats.org/officeDocument/2006/relationships/hyperlink" Target="http://viki.rdf.ru/item/1112/download/" TargetMode="External"/><Relationship Id="rId9" Type="http://schemas.openxmlformats.org/officeDocument/2006/relationships/hyperlink" Target="http://viki.rdf.ru/item/1051/download/" TargetMode="External"/><Relationship Id="rId14" Type="http://schemas.openxmlformats.org/officeDocument/2006/relationships/hyperlink" Target="http://viki.rdf.ru/item/1042/download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pdd24.ru/index.html" TargetMode="External"/><Relationship Id="rId30" Type="http://schemas.openxmlformats.org/officeDocument/2006/relationships/image" Target="media/image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prestigio</cp:lastModifiedBy>
  <cp:revision>3</cp:revision>
  <cp:lastPrinted>2021-06-13T16:35:00Z</cp:lastPrinted>
  <dcterms:created xsi:type="dcterms:W3CDTF">2018-11-27T13:07:00Z</dcterms:created>
  <dcterms:modified xsi:type="dcterms:W3CDTF">2021-06-13T16:37:00Z</dcterms:modified>
</cp:coreProperties>
</file>