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AF" w:rsidRP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CAF">
        <w:rPr>
          <w:rFonts w:ascii="Times New Roman" w:hAnsi="Times New Roman" w:cs="Times New Roman"/>
          <w:b/>
          <w:sz w:val="28"/>
          <w:szCs w:val="28"/>
        </w:rPr>
        <w:t>Инструктаж для родителей (законных представителей) воспитанников МАДОУ «Детского сада № 29».</w:t>
      </w:r>
    </w:p>
    <w:p w:rsidR="00C26CAF" w:rsidRP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CAF">
        <w:rPr>
          <w:rFonts w:ascii="Times New Roman" w:hAnsi="Times New Roman" w:cs="Times New Roman"/>
          <w:b/>
          <w:sz w:val="28"/>
          <w:szCs w:val="28"/>
        </w:rPr>
        <w:t>«Обеспечение безопасности дошкольников: о необходимости и важности использования светоотражающих элементов»</w:t>
      </w:r>
    </w:p>
    <w:p w:rsidR="00C26CAF" w:rsidRP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CAF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26CAF" w:rsidRP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C26CA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C26CAF">
        <w:rPr>
          <w:rFonts w:ascii="Times New Roman" w:hAnsi="Times New Roman" w:cs="Times New Roman"/>
          <w:sz w:val="28"/>
          <w:szCs w:val="28"/>
        </w:rPr>
        <w:t xml:space="preserve"> приспособлений (</w:t>
      </w:r>
      <w:proofErr w:type="spellStart"/>
      <w:r w:rsidRPr="00C26CAF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C26CAF">
        <w:rPr>
          <w:rFonts w:ascii="Times New Roman" w:hAnsi="Times New Roman" w:cs="Times New Roman"/>
          <w:sz w:val="28"/>
          <w:szCs w:val="28"/>
        </w:rPr>
        <w:t>)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</w:r>
    </w:p>
    <w:p w:rsidR="00C26CAF" w:rsidRP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sz w:val="28"/>
          <w:szCs w:val="28"/>
        </w:rPr>
        <w:t xml:space="preserve"> </w:t>
      </w:r>
      <w:r w:rsidRPr="00C26CAF">
        <w:rPr>
          <w:rFonts w:ascii="Times New Roman" w:hAnsi="Times New Roman" w:cs="Times New Roman"/>
          <w:b/>
          <w:sz w:val="28"/>
          <w:szCs w:val="28"/>
        </w:rPr>
        <w:t>ВАЖНО!</w:t>
      </w:r>
      <w:r w:rsidRPr="00C26CAF">
        <w:rPr>
          <w:rFonts w:ascii="Times New Roman" w:hAnsi="Times New Roman" w:cs="Times New Roman"/>
          <w:sz w:val="28"/>
          <w:szCs w:val="28"/>
        </w:rPr>
        <w:t xml:space="preserve"> </w:t>
      </w:r>
      <w:r w:rsidRPr="00C26CAF">
        <w:rPr>
          <w:rFonts w:ascii="Times New Roman" w:hAnsi="Times New Roman" w:cs="Times New Roman"/>
          <w:sz w:val="28"/>
          <w:szCs w:val="28"/>
          <w:u w:val="single"/>
        </w:rPr>
        <w:t>Пункт 4.1.</w:t>
      </w:r>
      <w:r w:rsidRPr="00C26CAF">
        <w:rPr>
          <w:rFonts w:ascii="Times New Roman" w:hAnsi="Times New Roman" w:cs="Times New Roman"/>
          <w:sz w:val="28"/>
          <w:szCs w:val="28"/>
        </w:rPr>
        <w:t xml:space="preserve"> правил дорожного движения: «При переходе дороги и движении по обочинам или краю проезжей части </w:t>
      </w:r>
      <w:r w:rsidRPr="00C26CAF">
        <w:rPr>
          <w:rFonts w:ascii="Times New Roman" w:hAnsi="Times New Roman" w:cs="Times New Roman"/>
          <w:b/>
          <w:sz w:val="28"/>
          <w:szCs w:val="28"/>
        </w:rPr>
        <w:t xml:space="preserve">в темное время суток </w:t>
      </w:r>
      <w:r w:rsidRPr="00C26CAF">
        <w:rPr>
          <w:rFonts w:ascii="Times New Roman" w:hAnsi="Times New Roman" w:cs="Times New Roman"/>
          <w:sz w:val="28"/>
          <w:szCs w:val="28"/>
        </w:rPr>
        <w:t xml:space="preserve">или условиях недостаточной видимости пешеходам рекомендуется, а вне населенных пунктов </w:t>
      </w:r>
      <w:r w:rsidRPr="00C26CAF">
        <w:rPr>
          <w:rFonts w:ascii="Times New Roman" w:hAnsi="Times New Roman" w:cs="Times New Roman"/>
          <w:b/>
          <w:sz w:val="28"/>
          <w:szCs w:val="28"/>
        </w:rPr>
        <w:t xml:space="preserve">пешеходы обязаны иметь при себе предметы со </w:t>
      </w:r>
      <w:proofErr w:type="spellStart"/>
      <w:r w:rsidRPr="00C26CAF">
        <w:rPr>
          <w:rFonts w:ascii="Times New Roman" w:hAnsi="Times New Roman" w:cs="Times New Roman"/>
          <w:b/>
          <w:sz w:val="28"/>
          <w:szCs w:val="28"/>
        </w:rPr>
        <w:t>световозвращающими</w:t>
      </w:r>
      <w:proofErr w:type="spellEnd"/>
      <w:r w:rsidRPr="00C26CAF">
        <w:rPr>
          <w:rFonts w:ascii="Times New Roman" w:hAnsi="Times New Roman" w:cs="Times New Roman"/>
          <w:b/>
          <w:sz w:val="28"/>
          <w:szCs w:val="28"/>
        </w:rPr>
        <w:t xml:space="preserve"> элементами</w:t>
      </w:r>
      <w:r w:rsidRPr="00C26CAF">
        <w:rPr>
          <w:rFonts w:ascii="Times New Roman" w:hAnsi="Times New Roman" w:cs="Times New Roman"/>
          <w:sz w:val="28"/>
          <w:szCs w:val="28"/>
        </w:rPr>
        <w:t xml:space="preserve"> и обеспечить видимость этих предметов водителями транспортных средств». 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26CAF" w:rsidRPr="00C26CAF" w:rsidRDefault="00C26CAF" w:rsidP="00C26CAF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26CAF">
        <w:rPr>
          <w:rFonts w:ascii="Times New Roman" w:hAnsi="Times New Roman" w:cs="Times New Roman"/>
          <w:i/>
          <w:sz w:val="28"/>
          <w:szCs w:val="28"/>
        </w:rPr>
        <w:t xml:space="preserve">В соответствии с частью 1 статьи 12.29 </w:t>
      </w:r>
      <w:proofErr w:type="spellStart"/>
      <w:r w:rsidRPr="00C26CAF">
        <w:rPr>
          <w:rFonts w:ascii="Times New Roman" w:hAnsi="Times New Roman" w:cs="Times New Roman"/>
          <w:i/>
          <w:sz w:val="28"/>
          <w:szCs w:val="28"/>
        </w:rPr>
        <w:t>КоАП</w:t>
      </w:r>
      <w:proofErr w:type="spellEnd"/>
      <w:r w:rsidRPr="00C26CAF">
        <w:rPr>
          <w:rFonts w:ascii="Times New Roman" w:hAnsi="Times New Roman" w:cs="Times New Roman"/>
          <w:i/>
          <w:sz w:val="28"/>
          <w:szCs w:val="28"/>
        </w:rPr>
        <w:t xml:space="preserve"> за нарушение данного пункта предусмотрен штраф 500 рублей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26CAF">
        <w:rPr>
          <w:rFonts w:ascii="Times New Roman" w:hAnsi="Times New Roman" w:cs="Times New Roman"/>
          <w:b/>
          <w:i/>
          <w:sz w:val="28"/>
          <w:szCs w:val="28"/>
        </w:rPr>
        <w:t>Световозвращатель</w:t>
      </w:r>
      <w:proofErr w:type="spellEnd"/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 на одежде</w:t>
      </w:r>
      <w:r w:rsidRPr="00C26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CAF">
        <w:rPr>
          <w:rFonts w:ascii="Times New Roman" w:hAnsi="Times New Roman" w:cs="Times New Roman"/>
          <w:sz w:val="28"/>
          <w:szCs w:val="28"/>
        </w:rPr>
        <w:t xml:space="preserve">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C26CAF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C26CAF">
        <w:rPr>
          <w:rFonts w:ascii="Times New Roman" w:hAnsi="Times New Roman" w:cs="Times New Roman"/>
          <w:sz w:val="28"/>
          <w:szCs w:val="28"/>
        </w:rPr>
        <w:t xml:space="preserve">, водитель издалека видит яркую световую точку. Поэтому шансы, что пешеход или велосипедист будут замечены, увеличиваются во много раз. 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sz w:val="28"/>
          <w:szCs w:val="28"/>
        </w:rPr>
        <w:t xml:space="preserve">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C26CAF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C26CAF">
        <w:rPr>
          <w:rFonts w:ascii="Times New Roman" w:hAnsi="Times New Roman" w:cs="Times New Roman"/>
          <w:sz w:val="28"/>
          <w:szCs w:val="28"/>
        </w:rPr>
        <w:t xml:space="preserve"> увеличивает эту цифру до 130-240 метров! 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sz w:val="28"/>
          <w:szCs w:val="28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C26CAF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C26CAF">
        <w:rPr>
          <w:rFonts w:ascii="Times New Roman" w:hAnsi="Times New Roman" w:cs="Times New Roman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</w:p>
    <w:p w:rsidR="00C26CAF" w:rsidRP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26CAF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C26CAF">
        <w:rPr>
          <w:rFonts w:ascii="Times New Roman" w:hAnsi="Times New Roman" w:cs="Times New Roman"/>
          <w:sz w:val="28"/>
          <w:szCs w:val="28"/>
        </w:rPr>
        <w:t xml:space="preserve"> не боится ни влаги, ни мороза – носить его можно в любую погоду.</w:t>
      </w:r>
    </w:p>
    <w:p w:rsidR="00C26CAF" w:rsidRP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b/>
          <w:sz w:val="28"/>
          <w:szCs w:val="28"/>
        </w:rPr>
        <w:lastRenderedPageBreak/>
        <w:t>Виды светоотражающих элементов</w:t>
      </w:r>
      <w:proofErr w:type="gramStart"/>
      <w:r w:rsidRPr="00C26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26CAF">
        <w:rPr>
          <w:rFonts w:ascii="Times New Roman" w:hAnsi="Times New Roman" w:cs="Times New Roman"/>
          <w:b/>
          <w:i/>
          <w:sz w:val="28"/>
          <w:szCs w:val="28"/>
        </w:rPr>
        <w:t>Световозвращающий</w:t>
      </w:r>
      <w:proofErr w:type="spellEnd"/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 элемент</w:t>
      </w:r>
      <w:r w:rsidRPr="00C26CAF">
        <w:rPr>
          <w:rFonts w:ascii="Times New Roman" w:hAnsi="Times New Roman" w:cs="Times New Roman"/>
          <w:sz w:val="28"/>
          <w:szCs w:val="28"/>
        </w:rPr>
        <w:t xml:space="preserve"> – изделие, не являющееся предметом одежды и используемое в качестве вспомогательного средства для обеспечения видимости человека. 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26CAF">
        <w:rPr>
          <w:rFonts w:ascii="Times New Roman" w:hAnsi="Times New Roman" w:cs="Times New Roman"/>
          <w:b/>
          <w:i/>
          <w:sz w:val="28"/>
          <w:szCs w:val="28"/>
        </w:rPr>
        <w:t>Подвешиваемый</w:t>
      </w:r>
      <w:proofErr w:type="gramEnd"/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6CAF">
        <w:rPr>
          <w:rFonts w:ascii="Times New Roman" w:hAnsi="Times New Roman" w:cs="Times New Roman"/>
          <w:b/>
          <w:i/>
          <w:sz w:val="28"/>
          <w:szCs w:val="28"/>
        </w:rPr>
        <w:t>световозвращатель</w:t>
      </w:r>
      <w:proofErr w:type="spellEnd"/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 (подвеска)</w:t>
      </w:r>
      <w:r w:rsidRPr="00C26CAF">
        <w:rPr>
          <w:rFonts w:ascii="Times New Roman" w:hAnsi="Times New Roman" w:cs="Times New Roman"/>
          <w:sz w:val="28"/>
          <w:szCs w:val="28"/>
        </w:rPr>
        <w:t xml:space="preserve"> – изделие, подвешиваемое на одежду или часть тела, которое при необходимости можно легко подвешивать и снимать. 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Съемный </w:t>
      </w:r>
      <w:proofErr w:type="spellStart"/>
      <w:r w:rsidRPr="00C26CAF">
        <w:rPr>
          <w:rFonts w:ascii="Times New Roman" w:hAnsi="Times New Roman" w:cs="Times New Roman"/>
          <w:b/>
          <w:i/>
          <w:sz w:val="28"/>
          <w:szCs w:val="28"/>
        </w:rPr>
        <w:t>световозвращатель</w:t>
      </w:r>
      <w:proofErr w:type="spellEnd"/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  (значок)</w:t>
      </w:r>
      <w:r w:rsidRPr="00C26CAF">
        <w:rPr>
          <w:rFonts w:ascii="Times New Roman" w:hAnsi="Times New Roman" w:cs="Times New Roman"/>
          <w:sz w:val="28"/>
          <w:szCs w:val="28"/>
        </w:rPr>
        <w:t xml:space="preserve"> – изделие, временно прикрепляемое к одежде или надеваемое на какую-либо часть тела и снимаемое без помощи инструментов.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sz w:val="28"/>
          <w:szCs w:val="28"/>
        </w:rPr>
        <w:t xml:space="preserve"> </w:t>
      </w:r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Несъемное </w:t>
      </w:r>
      <w:proofErr w:type="spellStart"/>
      <w:r w:rsidRPr="00C26CAF">
        <w:rPr>
          <w:rFonts w:ascii="Times New Roman" w:hAnsi="Times New Roman" w:cs="Times New Roman"/>
          <w:b/>
          <w:i/>
          <w:sz w:val="28"/>
          <w:szCs w:val="28"/>
        </w:rPr>
        <w:t>световозвращающее</w:t>
      </w:r>
      <w:proofErr w:type="spellEnd"/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 изделие (наклейки) –</w:t>
      </w:r>
      <w:r w:rsidRPr="00C26CAF">
        <w:rPr>
          <w:rFonts w:ascii="Times New Roman" w:hAnsi="Times New Roman" w:cs="Times New Roman"/>
          <w:sz w:val="28"/>
          <w:szCs w:val="28"/>
        </w:rPr>
        <w:t xml:space="preserve"> изделие, предназначенное быть постоянно закрепленным. 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Гибкое </w:t>
      </w:r>
      <w:proofErr w:type="spellStart"/>
      <w:r w:rsidRPr="00C26CAF">
        <w:rPr>
          <w:rFonts w:ascii="Times New Roman" w:hAnsi="Times New Roman" w:cs="Times New Roman"/>
          <w:b/>
          <w:i/>
          <w:sz w:val="28"/>
          <w:szCs w:val="28"/>
        </w:rPr>
        <w:t>световозвращающее</w:t>
      </w:r>
      <w:proofErr w:type="spellEnd"/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 изделие (браслет)</w:t>
      </w:r>
      <w:r w:rsidRPr="00C26CAF">
        <w:rPr>
          <w:rFonts w:ascii="Times New Roman" w:hAnsi="Times New Roman" w:cs="Times New Roman"/>
          <w:sz w:val="28"/>
          <w:szCs w:val="28"/>
        </w:rPr>
        <w:t xml:space="preserve"> – изделие, способное наматываться на стержень в любом направлении без видимой деформации. </w:t>
      </w:r>
    </w:p>
    <w:p w:rsidR="00C26CAF" w:rsidRP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Светоотражающая тесьма, </w:t>
      </w:r>
      <w:r w:rsidRPr="00C26CAF">
        <w:rPr>
          <w:rFonts w:ascii="Times New Roman" w:hAnsi="Times New Roman" w:cs="Times New Roman"/>
          <w:sz w:val="28"/>
          <w:szCs w:val="28"/>
        </w:rPr>
        <w:t xml:space="preserve">которая пришивается к одежде. Светоотражающую ленту необходимо пришить на рукава верхней одежды детей, либо на нарукавные повязки так, 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 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26CAF" w:rsidRP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 Площадь </w:t>
      </w:r>
      <w:proofErr w:type="spellStart"/>
      <w:r w:rsidRPr="00C26CAF">
        <w:rPr>
          <w:rFonts w:ascii="Times New Roman" w:hAnsi="Times New Roman" w:cs="Times New Roman"/>
          <w:b/>
          <w:i/>
          <w:sz w:val="28"/>
          <w:szCs w:val="28"/>
        </w:rPr>
        <w:t>световозвращающего</w:t>
      </w:r>
      <w:proofErr w:type="spellEnd"/>
      <w:r w:rsidRPr="00C26CAF">
        <w:rPr>
          <w:rFonts w:ascii="Times New Roman" w:hAnsi="Times New Roman" w:cs="Times New Roman"/>
          <w:b/>
          <w:i/>
          <w:sz w:val="28"/>
          <w:szCs w:val="28"/>
        </w:rPr>
        <w:t xml:space="preserve"> элемента должна составлять не менее 15 – 50 квадратных сантиметров</w:t>
      </w:r>
      <w:r w:rsidRPr="00C26CAF">
        <w:rPr>
          <w:rFonts w:ascii="Times New Roman" w:hAnsi="Times New Roman" w:cs="Times New Roman"/>
          <w:sz w:val="28"/>
          <w:szCs w:val="28"/>
        </w:rPr>
        <w:t>.</w:t>
      </w:r>
    </w:p>
    <w:p w:rsidR="00C26CAF" w:rsidRP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b/>
          <w:sz w:val="28"/>
          <w:szCs w:val="28"/>
        </w:rPr>
        <w:t>Как правильно носить?</w:t>
      </w: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26CAF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C26CAF">
        <w:rPr>
          <w:rFonts w:ascii="Times New Roman" w:hAnsi="Times New Roman" w:cs="Times New Roman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</w:t>
      </w:r>
    </w:p>
    <w:p w:rsidR="00C26CAF" w:rsidRP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6CAF">
        <w:rPr>
          <w:rFonts w:ascii="Times New Roman" w:hAnsi="Times New Roman" w:cs="Times New Roman"/>
          <w:sz w:val="28"/>
          <w:szCs w:val="28"/>
        </w:rPr>
        <w:t xml:space="preserve">Рекомендуется закреплять </w:t>
      </w:r>
      <w:proofErr w:type="spellStart"/>
      <w:r w:rsidRPr="00C26CAF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C26CAF">
        <w:rPr>
          <w:rFonts w:ascii="Times New Roman" w:hAnsi="Times New Roman" w:cs="Times New Roman"/>
          <w:sz w:val="28"/>
          <w:szCs w:val="28"/>
        </w:rPr>
        <w:t xml:space="preserve"> с двух сторон объекта, чтобы </w:t>
      </w:r>
      <w:proofErr w:type="spellStart"/>
      <w:r w:rsidRPr="00C26CAF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C26CAF">
        <w:rPr>
          <w:rFonts w:ascii="Times New Roman" w:hAnsi="Times New Roman" w:cs="Times New Roman"/>
          <w:sz w:val="28"/>
          <w:szCs w:val="28"/>
        </w:rPr>
        <w:t xml:space="preserve"> оставался видимым во всех направлениях </w:t>
      </w:r>
      <w:proofErr w:type="gramStart"/>
      <w:r w:rsidRPr="00C26CA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26CAF">
        <w:rPr>
          <w:rFonts w:ascii="Times New Roman" w:hAnsi="Times New Roman" w:cs="Times New Roman"/>
          <w:sz w:val="28"/>
          <w:szCs w:val="28"/>
        </w:rPr>
        <w:t xml:space="preserve"> приближающимся. </w:t>
      </w:r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CAF">
        <w:rPr>
          <w:rFonts w:ascii="Times New Roman" w:hAnsi="Times New Roman" w:cs="Times New Roman"/>
          <w:b/>
          <w:sz w:val="28"/>
          <w:szCs w:val="28"/>
        </w:rPr>
        <w:lastRenderedPageBreak/>
        <w:t>Сделаем маленьких пешеходов заметнее!!</w:t>
      </w:r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226060</wp:posOffset>
            </wp:positionV>
            <wp:extent cx="2469515" cy="2524125"/>
            <wp:effectExtent l="19050" t="0" r="6985" b="0"/>
            <wp:wrapNone/>
            <wp:docPr id="1" name="Рисунок 1" descr="https://nov7.ru/wp-content/uploads/2021/10/Sgus4_Kkx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7.ru/wp-content/uploads/2021/10/Sgus4_KkxG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6CAF" w:rsidRP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6CAF" w:rsidRDefault="00C26CAF" w:rsidP="00C26C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CAF">
        <w:rPr>
          <w:rFonts w:ascii="Times New Roman" w:hAnsi="Times New Roman" w:cs="Times New Roman"/>
          <w:b/>
          <w:sz w:val="28"/>
          <w:szCs w:val="28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проводятся акции</w:t>
      </w:r>
    </w:p>
    <w:p w:rsidR="00836F61" w:rsidRDefault="00C26CAF" w:rsidP="00C26CAF">
      <w:pPr>
        <w:spacing w:after="0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C26CAF">
        <w:rPr>
          <w:rFonts w:ascii="Times New Roman" w:hAnsi="Times New Roman" w:cs="Times New Roman"/>
          <w:b/>
          <w:sz w:val="44"/>
          <w:szCs w:val="44"/>
        </w:rPr>
        <w:t xml:space="preserve"> «Засветись, стань заметней на дороге!».</w:t>
      </w:r>
    </w:p>
    <w:p w:rsidR="00C26CAF" w:rsidRPr="00C26CAF" w:rsidRDefault="00C26CAF" w:rsidP="00C26CAF">
      <w:pPr>
        <w:spacing w:after="0"/>
        <w:ind w:firstLine="709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152400</wp:posOffset>
            </wp:positionV>
            <wp:extent cx="7258050" cy="4876800"/>
            <wp:effectExtent l="19050" t="0" r="0" b="0"/>
            <wp:wrapNone/>
            <wp:docPr id="4" name="Рисунок 4" descr="http://www.sohaginka.ru/_si/0/60417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haginka.ru/_si/0/60417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26CAF" w:rsidRPr="00C26CAF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CAF"/>
    <w:rsid w:val="00836F61"/>
    <w:rsid w:val="00C26CAF"/>
    <w:rsid w:val="00E0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599</Words>
  <Characters>3419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2022-03-29T08:18:00Z</dcterms:created>
  <dcterms:modified xsi:type="dcterms:W3CDTF">2022-03-29T08:29:00Z</dcterms:modified>
</cp:coreProperties>
</file>